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proofErr w:type="spellStart"/>
      <w:r w:rsidRPr="00873AB8">
        <w:rPr>
          <w:rFonts w:ascii="Arial" w:eastAsia="Times New Roman" w:hAnsi="Arial" w:cs="Arial"/>
          <w:b/>
          <w:bCs/>
          <w:szCs w:val="18"/>
        </w:rPr>
        <w:t>News</w:t>
      </w:r>
      <w:proofErr w:type="spellEnd"/>
      <w:r w:rsidRPr="00873AB8">
        <w:rPr>
          <w:rFonts w:ascii="Arial" w:eastAsia="Times New Roman" w:hAnsi="Arial" w:cs="Arial"/>
          <w:b/>
          <w:bCs/>
          <w:szCs w:val="18"/>
        </w:rPr>
        <w:t xml:space="preserve"> Release</w:t>
      </w:r>
    </w:p>
    <w:p w14:paraId="25E40FB7" w14:textId="5564CCA2" w:rsidR="00873AB8" w:rsidRPr="00873AB8" w:rsidRDefault="004F1B4E" w:rsidP="00873AB8">
      <w:pPr>
        <w:spacing w:after="0" w:line="240" w:lineRule="auto"/>
        <w:rPr>
          <w:rFonts w:ascii="Arial" w:eastAsia="Times New Roman" w:hAnsi="Arial" w:cs="Arial"/>
          <w:b/>
          <w:szCs w:val="24"/>
        </w:rPr>
      </w:pPr>
      <w:r>
        <w:rPr>
          <w:rFonts w:ascii="Arial" w:eastAsia="Times New Roman" w:hAnsi="Arial" w:cs="Arial"/>
          <w:b/>
          <w:szCs w:val="24"/>
        </w:rPr>
        <w:t xml:space="preserve">June </w:t>
      </w:r>
      <w:r w:rsidR="00537AA6">
        <w:rPr>
          <w:rFonts w:ascii="Arial" w:eastAsia="Times New Roman" w:hAnsi="Arial" w:cs="Arial"/>
          <w:b/>
          <w:szCs w:val="24"/>
        </w:rPr>
        <w:t>22</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991CF3"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3B88E7E3"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112674">
        <w:rPr>
          <w:rFonts w:ascii="Times New Roman" w:eastAsia="Times New Roman" w:hAnsi="Times New Roman" w:cs="Times New Roman"/>
          <w:color w:val="000000"/>
          <w:sz w:val="24"/>
          <w:szCs w:val="24"/>
        </w:rPr>
        <w:t>, 501-686-8994</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4B28A8F5" w:rsidR="00873AB8" w:rsidRPr="00873AB8" w:rsidRDefault="00991CF3"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112674" w:rsidRPr="00734544">
          <w:rPr>
            <w:rStyle w:val="Hyperlink"/>
            <w:rFonts w:ascii="Times New Roman" w:eastAsia="Times New Roman" w:hAnsi="Times New Roman" w:cs="Times New Roman"/>
            <w:sz w:val="24"/>
            <w:szCs w:val="24"/>
          </w:rPr>
          <w:t>Yavonda@uams.edu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028ACED8" w14:textId="77777777" w:rsidR="006A593F" w:rsidRDefault="0080396D"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w:t>
      </w:r>
      <w:r w:rsidR="001413D6">
        <w:rPr>
          <w:rFonts w:ascii="Arial" w:eastAsia="Times New Roman" w:hAnsi="Arial" w:cs="Arial"/>
          <w:b/>
          <w:sz w:val="28"/>
          <w:szCs w:val="28"/>
        </w:rPr>
        <w:t xml:space="preserve">Welcomes 15 Students to </w:t>
      </w:r>
      <w:r>
        <w:rPr>
          <w:rFonts w:ascii="Arial" w:eastAsia="Times New Roman" w:hAnsi="Arial" w:cs="Arial"/>
          <w:b/>
          <w:sz w:val="28"/>
          <w:szCs w:val="28"/>
        </w:rPr>
        <w:t xml:space="preserve">New </w:t>
      </w:r>
    </w:p>
    <w:p w14:paraId="0D99C551" w14:textId="325183E5" w:rsidR="00873AB8" w:rsidRPr="00873AB8" w:rsidRDefault="001413D6" w:rsidP="006A593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Post-Baccalaureate </w:t>
      </w:r>
      <w:r w:rsidR="006A593F">
        <w:rPr>
          <w:rFonts w:ascii="Arial" w:eastAsia="Times New Roman" w:hAnsi="Arial" w:cs="Arial"/>
          <w:b/>
          <w:sz w:val="28"/>
          <w:szCs w:val="28"/>
        </w:rPr>
        <w:t xml:space="preserve">Pre-Med, </w:t>
      </w:r>
      <w:r w:rsidR="0080396D">
        <w:rPr>
          <w:rFonts w:ascii="Arial" w:eastAsia="Times New Roman" w:hAnsi="Arial" w:cs="Arial"/>
          <w:b/>
          <w:sz w:val="28"/>
          <w:szCs w:val="28"/>
        </w:rPr>
        <w:t>Public Health Program</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15DB9031" w14:textId="04909C83" w:rsidR="00ED1E43"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proofErr w:type="gramStart"/>
      <w:r w:rsidR="001A00E5">
        <w:rPr>
          <w:rFonts w:ascii="Times New Roman" w:eastAsia="Times New Roman" w:hAnsi="Times New Roman" w:cs="Times New Roman"/>
          <w:color w:val="0F1017"/>
          <w:sz w:val="24"/>
          <w:szCs w:val="24"/>
        </w:rPr>
        <w:t>The</w:t>
      </w:r>
      <w:proofErr w:type="gramEnd"/>
      <w:r w:rsidR="001A00E5">
        <w:rPr>
          <w:rFonts w:ascii="Times New Roman" w:eastAsia="Times New Roman" w:hAnsi="Times New Roman" w:cs="Times New Roman"/>
          <w:color w:val="0F1017"/>
          <w:sz w:val="24"/>
          <w:szCs w:val="24"/>
        </w:rPr>
        <w:t xml:space="preserve"> </w:t>
      </w:r>
      <w:r w:rsidR="004F1B4E">
        <w:rPr>
          <w:rFonts w:ascii="Times New Roman" w:eastAsia="Times New Roman" w:hAnsi="Times New Roman" w:cs="Times New Roman"/>
          <w:color w:val="0F1017"/>
          <w:sz w:val="24"/>
          <w:szCs w:val="24"/>
        </w:rPr>
        <w:t xml:space="preserve">University of Arkansas for Medical Sciences </w:t>
      </w:r>
      <w:r w:rsidR="001A00E5">
        <w:rPr>
          <w:rFonts w:ascii="Times New Roman" w:eastAsia="Times New Roman" w:hAnsi="Times New Roman" w:cs="Times New Roman"/>
          <w:color w:val="0F1017"/>
          <w:sz w:val="24"/>
          <w:szCs w:val="24"/>
        </w:rPr>
        <w:t>(UAMS) has welcomed</w:t>
      </w:r>
      <w:r w:rsidR="004F1B4E">
        <w:rPr>
          <w:rFonts w:ascii="Times New Roman" w:eastAsia="Times New Roman" w:hAnsi="Times New Roman" w:cs="Times New Roman"/>
          <w:color w:val="0F1017"/>
          <w:sz w:val="24"/>
          <w:szCs w:val="24"/>
        </w:rPr>
        <w:t xml:space="preserve"> 15 students comprising the inaugural class of a post-baccalaureate pre-med program called Medical Scholars in Public Health.</w:t>
      </w:r>
    </w:p>
    <w:p w14:paraId="21CF7EF0" w14:textId="304593A8" w:rsidR="004F1B4E" w:rsidRDefault="004F1B4E" w:rsidP="004202A6">
      <w:pPr>
        <w:spacing w:after="0" w:line="240" w:lineRule="auto"/>
        <w:rPr>
          <w:rFonts w:ascii="Times New Roman" w:eastAsia="Times New Roman" w:hAnsi="Times New Roman" w:cs="Times New Roman"/>
          <w:color w:val="0F1017"/>
          <w:sz w:val="24"/>
          <w:szCs w:val="24"/>
        </w:rPr>
      </w:pPr>
    </w:p>
    <w:p w14:paraId="783E6A88" w14:textId="03638A99" w:rsidR="004F1B4E" w:rsidRDefault="004F1B4E"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program is a collaboration between the UAMS colleges of </w:t>
      </w:r>
      <w:r w:rsidR="00F25688">
        <w:rPr>
          <w:rFonts w:ascii="Times New Roman" w:eastAsia="Times New Roman" w:hAnsi="Times New Roman" w:cs="Times New Roman"/>
          <w:color w:val="0F1017"/>
          <w:sz w:val="24"/>
          <w:szCs w:val="24"/>
        </w:rPr>
        <w:t>Medicine</w:t>
      </w:r>
      <w:r>
        <w:rPr>
          <w:rFonts w:ascii="Times New Roman" w:eastAsia="Times New Roman" w:hAnsi="Times New Roman" w:cs="Times New Roman"/>
          <w:color w:val="0F1017"/>
          <w:sz w:val="24"/>
          <w:szCs w:val="24"/>
        </w:rPr>
        <w:t xml:space="preserve">, </w:t>
      </w:r>
      <w:r w:rsidR="00F25688">
        <w:rPr>
          <w:rFonts w:ascii="Times New Roman" w:eastAsia="Times New Roman" w:hAnsi="Times New Roman" w:cs="Times New Roman"/>
          <w:color w:val="0F1017"/>
          <w:sz w:val="24"/>
          <w:szCs w:val="24"/>
        </w:rPr>
        <w:t xml:space="preserve">Public Health </w:t>
      </w:r>
      <w:r>
        <w:rPr>
          <w:rFonts w:ascii="Times New Roman" w:eastAsia="Times New Roman" w:hAnsi="Times New Roman" w:cs="Times New Roman"/>
          <w:color w:val="0F1017"/>
          <w:sz w:val="24"/>
          <w:szCs w:val="24"/>
        </w:rPr>
        <w:t xml:space="preserve">and </w:t>
      </w:r>
      <w:r w:rsidR="00F25688">
        <w:rPr>
          <w:rFonts w:ascii="Times New Roman" w:eastAsia="Times New Roman" w:hAnsi="Times New Roman" w:cs="Times New Roman"/>
          <w:color w:val="0F1017"/>
          <w:sz w:val="24"/>
          <w:szCs w:val="24"/>
        </w:rPr>
        <w:t>Pharmacy</w:t>
      </w:r>
      <w:r>
        <w:rPr>
          <w:rFonts w:ascii="Times New Roman" w:eastAsia="Times New Roman" w:hAnsi="Times New Roman" w:cs="Times New Roman"/>
          <w:color w:val="0F1017"/>
          <w:sz w:val="24"/>
          <w:szCs w:val="24"/>
        </w:rPr>
        <w:t>.</w:t>
      </w:r>
    </w:p>
    <w:p w14:paraId="0FEBBCEC" w14:textId="3A0C25E6" w:rsidR="001A00E5" w:rsidRDefault="001A00E5" w:rsidP="004202A6">
      <w:pPr>
        <w:spacing w:after="0" w:line="240" w:lineRule="auto"/>
        <w:rPr>
          <w:rFonts w:ascii="Times New Roman" w:eastAsia="Times New Roman" w:hAnsi="Times New Roman" w:cs="Times New Roman"/>
          <w:color w:val="0F1017"/>
          <w:sz w:val="24"/>
          <w:szCs w:val="24"/>
        </w:rPr>
      </w:pPr>
    </w:p>
    <w:p w14:paraId="328F56D7" w14:textId="4EBE33AF" w:rsidR="001A00E5" w:rsidRDefault="004F1B4E" w:rsidP="001A00E5">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15 </w:t>
      </w:r>
      <w:r w:rsidR="00ED6F36">
        <w:rPr>
          <w:rFonts w:ascii="Times New Roman" w:eastAsia="Times New Roman" w:hAnsi="Times New Roman" w:cs="Times New Roman"/>
          <w:color w:val="0F1017"/>
          <w:sz w:val="24"/>
          <w:szCs w:val="24"/>
        </w:rPr>
        <w:t xml:space="preserve">students who began classes </w:t>
      </w:r>
      <w:r w:rsidR="000C5506">
        <w:rPr>
          <w:rFonts w:ascii="Times New Roman" w:eastAsia="Times New Roman" w:hAnsi="Times New Roman" w:cs="Times New Roman"/>
          <w:color w:val="0F1017"/>
          <w:sz w:val="24"/>
          <w:szCs w:val="24"/>
        </w:rPr>
        <w:t>May 24</w:t>
      </w:r>
      <w:r w:rsidR="00ED6F36">
        <w:rPr>
          <w:rFonts w:ascii="Times New Roman" w:eastAsia="Times New Roman" w:hAnsi="Times New Roman" w:cs="Times New Roman"/>
          <w:color w:val="0F1017"/>
          <w:sz w:val="24"/>
          <w:szCs w:val="24"/>
        </w:rPr>
        <w:t xml:space="preserve"> were</w:t>
      </w:r>
      <w:r>
        <w:rPr>
          <w:rFonts w:ascii="Times New Roman" w:eastAsia="Times New Roman" w:hAnsi="Times New Roman" w:cs="Times New Roman"/>
          <w:color w:val="0F1017"/>
          <w:sz w:val="24"/>
          <w:szCs w:val="24"/>
        </w:rPr>
        <w:t xml:space="preserve"> chosen </w:t>
      </w:r>
      <w:r w:rsidR="00C75F4C">
        <w:rPr>
          <w:rFonts w:ascii="Times New Roman" w:eastAsia="Times New Roman" w:hAnsi="Times New Roman" w:cs="Times New Roman"/>
          <w:color w:val="0F1017"/>
          <w:sz w:val="24"/>
          <w:szCs w:val="24"/>
        </w:rPr>
        <w:t xml:space="preserve">from about 45 applicants. </w:t>
      </w:r>
      <w:r w:rsidR="001A00E5">
        <w:rPr>
          <w:rFonts w:ascii="Times New Roman" w:eastAsia="Times New Roman" w:hAnsi="Times New Roman" w:cs="Times New Roman"/>
          <w:color w:val="0F1017"/>
          <w:sz w:val="24"/>
          <w:szCs w:val="24"/>
        </w:rPr>
        <w:t xml:space="preserve">The students are: Austin Anderson, Michael Bunyard, </w:t>
      </w:r>
      <w:proofErr w:type="spellStart"/>
      <w:r w:rsidR="001A00E5">
        <w:rPr>
          <w:rFonts w:ascii="Times New Roman" w:eastAsia="Times New Roman" w:hAnsi="Times New Roman" w:cs="Times New Roman"/>
          <w:color w:val="0F1017"/>
          <w:sz w:val="24"/>
          <w:szCs w:val="24"/>
        </w:rPr>
        <w:t>Florenz</w:t>
      </w:r>
      <w:proofErr w:type="spellEnd"/>
      <w:r w:rsidR="001A00E5">
        <w:rPr>
          <w:rFonts w:ascii="Times New Roman" w:eastAsia="Times New Roman" w:hAnsi="Times New Roman" w:cs="Times New Roman"/>
          <w:color w:val="0F1017"/>
          <w:sz w:val="24"/>
          <w:szCs w:val="24"/>
        </w:rPr>
        <w:t xml:space="preserve"> Cruz-</w:t>
      </w:r>
      <w:proofErr w:type="spellStart"/>
      <w:r w:rsidR="001A00E5">
        <w:rPr>
          <w:rFonts w:ascii="Times New Roman" w:eastAsia="Times New Roman" w:hAnsi="Times New Roman" w:cs="Times New Roman"/>
          <w:color w:val="0F1017"/>
          <w:sz w:val="24"/>
          <w:szCs w:val="24"/>
        </w:rPr>
        <w:t>Artiga</w:t>
      </w:r>
      <w:proofErr w:type="spellEnd"/>
      <w:r w:rsidR="001A00E5">
        <w:rPr>
          <w:rFonts w:ascii="Times New Roman" w:eastAsia="Times New Roman" w:hAnsi="Times New Roman" w:cs="Times New Roman"/>
          <w:color w:val="0F1017"/>
          <w:sz w:val="24"/>
          <w:szCs w:val="24"/>
        </w:rPr>
        <w:t xml:space="preserve">, Samuel </w:t>
      </w:r>
      <w:proofErr w:type="spellStart"/>
      <w:r w:rsidR="001A00E5">
        <w:rPr>
          <w:rFonts w:ascii="Times New Roman" w:eastAsia="Times New Roman" w:hAnsi="Times New Roman" w:cs="Times New Roman"/>
          <w:color w:val="0F1017"/>
          <w:sz w:val="24"/>
          <w:szCs w:val="24"/>
        </w:rPr>
        <w:t>Edogun</w:t>
      </w:r>
      <w:proofErr w:type="spellEnd"/>
      <w:r w:rsidR="001A00E5">
        <w:rPr>
          <w:rFonts w:ascii="Times New Roman" w:eastAsia="Times New Roman" w:hAnsi="Times New Roman" w:cs="Times New Roman"/>
          <w:color w:val="0F1017"/>
          <w:sz w:val="24"/>
          <w:szCs w:val="24"/>
        </w:rPr>
        <w:t xml:space="preserve">, Madison Hershberger, Savannah Hickman, Tierra Holland, </w:t>
      </w:r>
      <w:proofErr w:type="spellStart"/>
      <w:r w:rsidR="001A00E5">
        <w:rPr>
          <w:rFonts w:ascii="Times New Roman" w:eastAsia="Times New Roman" w:hAnsi="Times New Roman" w:cs="Times New Roman"/>
          <w:color w:val="0F1017"/>
          <w:sz w:val="24"/>
          <w:szCs w:val="24"/>
        </w:rPr>
        <w:t>Xavius</w:t>
      </w:r>
      <w:proofErr w:type="spellEnd"/>
      <w:r w:rsidR="001A00E5">
        <w:rPr>
          <w:rFonts w:ascii="Times New Roman" w:eastAsia="Times New Roman" w:hAnsi="Times New Roman" w:cs="Times New Roman"/>
          <w:color w:val="0F1017"/>
          <w:sz w:val="24"/>
          <w:szCs w:val="24"/>
        </w:rPr>
        <w:t xml:space="preserve"> </w:t>
      </w:r>
      <w:proofErr w:type="spellStart"/>
      <w:r w:rsidR="001A00E5">
        <w:rPr>
          <w:rFonts w:ascii="Times New Roman" w:eastAsia="Times New Roman" w:hAnsi="Times New Roman" w:cs="Times New Roman"/>
          <w:color w:val="0F1017"/>
          <w:sz w:val="24"/>
          <w:szCs w:val="24"/>
        </w:rPr>
        <w:t>Hymes</w:t>
      </w:r>
      <w:proofErr w:type="spellEnd"/>
      <w:r w:rsidR="001A00E5">
        <w:rPr>
          <w:rFonts w:ascii="Times New Roman" w:eastAsia="Times New Roman" w:hAnsi="Times New Roman" w:cs="Times New Roman"/>
          <w:color w:val="0F1017"/>
          <w:sz w:val="24"/>
          <w:szCs w:val="24"/>
        </w:rPr>
        <w:t xml:space="preserve">, Kayla </w:t>
      </w:r>
      <w:proofErr w:type="spellStart"/>
      <w:r w:rsidR="001A00E5">
        <w:rPr>
          <w:rFonts w:ascii="Times New Roman" w:eastAsia="Times New Roman" w:hAnsi="Times New Roman" w:cs="Times New Roman"/>
          <w:color w:val="0F1017"/>
          <w:sz w:val="24"/>
          <w:szCs w:val="24"/>
        </w:rPr>
        <w:t>Jimmerson</w:t>
      </w:r>
      <w:proofErr w:type="spellEnd"/>
      <w:r w:rsidR="001A00E5">
        <w:rPr>
          <w:rFonts w:ascii="Times New Roman" w:eastAsia="Times New Roman" w:hAnsi="Times New Roman" w:cs="Times New Roman"/>
          <w:color w:val="0F1017"/>
          <w:sz w:val="24"/>
          <w:szCs w:val="24"/>
        </w:rPr>
        <w:t xml:space="preserve">, Maria </w:t>
      </w:r>
      <w:proofErr w:type="spellStart"/>
      <w:r w:rsidR="001A00E5">
        <w:rPr>
          <w:rFonts w:ascii="Times New Roman" w:eastAsia="Times New Roman" w:hAnsi="Times New Roman" w:cs="Times New Roman"/>
          <w:color w:val="0F1017"/>
          <w:sz w:val="24"/>
          <w:szCs w:val="24"/>
        </w:rPr>
        <w:t>Meneses</w:t>
      </w:r>
      <w:proofErr w:type="spellEnd"/>
      <w:r w:rsidR="001A00E5">
        <w:rPr>
          <w:rFonts w:ascii="Times New Roman" w:eastAsia="Times New Roman" w:hAnsi="Times New Roman" w:cs="Times New Roman"/>
          <w:color w:val="0F1017"/>
          <w:sz w:val="24"/>
          <w:szCs w:val="24"/>
        </w:rPr>
        <w:t xml:space="preserve">-Ramos, </w:t>
      </w:r>
      <w:proofErr w:type="spellStart"/>
      <w:r w:rsidR="001A00E5">
        <w:rPr>
          <w:rFonts w:ascii="Times New Roman" w:eastAsia="Times New Roman" w:hAnsi="Times New Roman" w:cs="Times New Roman"/>
          <w:color w:val="0F1017"/>
          <w:sz w:val="24"/>
          <w:szCs w:val="24"/>
        </w:rPr>
        <w:t>Nidal</w:t>
      </w:r>
      <w:proofErr w:type="spellEnd"/>
      <w:r w:rsidR="001A00E5">
        <w:rPr>
          <w:rFonts w:ascii="Times New Roman" w:eastAsia="Times New Roman" w:hAnsi="Times New Roman" w:cs="Times New Roman"/>
          <w:color w:val="0F1017"/>
          <w:sz w:val="24"/>
          <w:szCs w:val="24"/>
        </w:rPr>
        <w:t xml:space="preserve"> Shah, Xochitl Shields, </w:t>
      </w:r>
      <w:proofErr w:type="spellStart"/>
      <w:r w:rsidR="001A00E5">
        <w:rPr>
          <w:rFonts w:ascii="Times New Roman" w:eastAsia="Times New Roman" w:hAnsi="Times New Roman" w:cs="Times New Roman"/>
          <w:color w:val="0F1017"/>
          <w:sz w:val="24"/>
          <w:szCs w:val="24"/>
        </w:rPr>
        <w:t>Stefany</w:t>
      </w:r>
      <w:proofErr w:type="spellEnd"/>
      <w:r w:rsidR="001A00E5">
        <w:rPr>
          <w:rFonts w:ascii="Times New Roman" w:eastAsia="Times New Roman" w:hAnsi="Times New Roman" w:cs="Times New Roman"/>
          <w:color w:val="0F1017"/>
          <w:sz w:val="24"/>
          <w:szCs w:val="24"/>
        </w:rPr>
        <w:t xml:space="preserve"> Sierra, Alexandria Smith and Savannah Stacks. They come from Little Rock, El Dorado, Conway, Pine Bluff, Fort Smith, Rogers, Mountain Home, Damascus and </w:t>
      </w:r>
      <w:proofErr w:type="spellStart"/>
      <w:r w:rsidR="001A00E5">
        <w:rPr>
          <w:rFonts w:ascii="Times New Roman" w:eastAsia="Times New Roman" w:hAnsi="Times New Roman" w:cs="Times New Roman"/>
          <w:color w:val="0F1017"/>
          <w:sz w:val="24"/>
          <w:szCs w:val="24"/>
        </w:rPr>
        <w:t>DeQueen</w:t>
      </w:r>
      <w:proofErr w:type="spellEnd"/>
      <w:r w:rsidR="001A00E5">
        <w:rPr>
          <w:rFonts w:ascii="Times New Roman" w:eastAsia="Times New Roman" w:hAnsi="Times New Roman" w:cs="Times New Roman"/>
          <w:color w:val="0F1017"/>
          <w:sz w:val="24"/>
          <w:szCs w:val="24"/>
        </w:rPr>
        <w:t xml:space="preserve">, with one originally from El Salvador and </w:t>
      </w:r>
      <w:r w:rsidR="006A593F">
        <w:rPr>
          <w:rFonts w:ascii="Times New Roman" w:eastAsia="Times New Roman" w:hAnsi="Times New Roman" w:cs="Times New Roman"/>
          <w:color w:val="0F1017"/>
          <w:sz w:val="24"/>
          <w:szCs w:val="24"/>
        </w:rPr>
        <w:t xml:space="preserve">another </w:t>
      </w:r>
      <w:r w:rsidR="001A00E5">
        <w:rPr>
          <w:rFonts w:ascii="Times New Roman" w:eastAsia="Times New Roman" w:hAnsi="Times New Roman" w:cs="Times New Roman"/>
          <w:color w:val="0F1017"/>
          <w:sz w:val="24"/>
          <w:szCs w:val="24"/>
        </w:rPr>
        <w:t>originally from Guatemala.</w:t>
      </w:r>
    </w:p>
    <w:p w14:paraId="267358E7" w14:textId="4BEBDD23" w:rsidR="001A00E5" w:rsidRDefault="001A00E5" w:rsidP="004202A6">
      <w:pPr>
        <w:spacing w:after="0" w:line="240" w:lineRule="auto"/>
        <w:rPr>
          <w:rFonts w:ascii="Times New Roman" w:eastAsia="Times New Roman" w:hAnsi="Times New Roman" w:cs="Times New Roman"/>
          <w:color w:val="0F1017"/>
          <w:sz w:val="24"/>
          <w:szCs w:val="24"/>
        </w:rPr>
      </w:pPr>
    </w:p>
    <w:p w14:paraId="4A7484BF" w14:textId="46BBCB9B" w:rsidR="001A00E5" w:rsidRDefault="001A00E5" w:rsidP="001A00E5">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“We’re cultivating home-grown talent with the aim of increasing the medical talent that </w:t>
      </w:r>
      <w:proofErr w:type="gramStart"/>
      <w:r>
        <w:rPr>
          <w:rFonts w:ascii="Times New Roman" w:eastAsia="Times New Roman" w:hAnsi="Times New Roman" w:cs="Times New Roman"/>
          <w:color w:val="0F1017"/>
          <w:sz w:val="24"/>
          <w:szCs w:val="24"/>
        </w:rPr>
        <w:t>remains</w:t>
      </w:r>
      <w:proofErr w:type="gramEnd"/>
      <w:r>
        <w:rPr>
          <w:rFonts w:ascii="Times New Roman" w:eastAsia="Times New Roman" w:hAnsi="Times New Roman" w:cs="Times New Roman"/>
          <w:color w:val="0F1017"/>
          <w:sz w:val="24"/>
          <w:szCs w:val="24"/>
        </w:rPr>
        <w:t xml:space="preserve"> here and gives back to the state,” said Jerrilyn Jones, M.D., an associate professor in the </w:t>
      </w:r>
      <w:r w:rsidR="0024160C">
        <w:rPr>
          <w:rFonts w:ascii="Times New Roman" w:eastAsia="Times New Roman" w:hAnsi="Times New Roman" w:cs="Times New Roman"/>
          <w:color w:val="0F1017"/>
          <w:sz w:val="24"/>
          <w:szCs w:val="24"/>
        </w:rPr>
        <w:t xml:space="preserve">College of Medicine’s </w:t>
      </w:r>
      <w:r>
        <w:rPr>
          <w:rFonts w:ascii="Times New Roman" w:eastAsia="Times New Roman" w:hAnsi="Times New Roman" w:cs="Times New Roman"/>
          <w:color w:val="0F1017"/>
          <w:sz w:val="24"/>
          <w:szCs w:val="24"/>
        </w:rPr>
        <w:t xml:space="preserve">Department of Emergency Medicine and the director of the new program, during a June 9 reception in the </w:t>
      </w:r>
      <w:r w:rsidRPr="00F25688">
        <w:rPr>
          <w:rFonts w:ascii="Times New Roman" w:eastAsia="Times New Roman" w:hAnsi="Times New Roman" w:cs="Times New Roman"/>
          <w:color w:val="0F1017"/>
          <w:sz w:val="24"/>
          <w:szCs w:val="24"/>
        </w:rPr>
        <w:t xml:space="preserve">Daniel W. </w:t>
      </w:r>
      <w:proofErr w:type="spellStart"/>
      <w:r w:rsidRPr="00F25688">
        <w:rPr>
          <w:rFonts w:ascii="Times New Roman" w:eastAsia="Times New Roman" w:hAnsi="Times New Roman" w:cs="Times New Roman"/>
          <w:color w:val="0F1017"/>
          <w:sz w:val="24"/>
          <w:szCs w:val="24"/>
        </w:rPr>
        <w:t>Rahn</w:t>
      </w:r>
      <w:proofErr w:type="spellEnd"/>
      <w:r w:rsidRPr="00F25688">
        <w:rPr>
          <w:rFonts w:ascii="Times New Roman" w:eastAsia="Times New Roman" w:hAnsi="Times New Roman" w:cs="Times New Roman"/>
          <w:color w:val="0F1017"/>
          <w:sz w:val="24"/>
          <w:szCs w:val="24"/>
        </w:rPr>
        <w:t xml:space="preserve"> </w:t>
      </w:r>
      <w:proofErr w:type="spellStart"/>
      <w:r w:rsidRPr="00F25688">
        <w:rPr>
          <w:rFonts w:ascii="Times New Roman" w:eastAsia="Times New Roman" w:hAnsi="Times New Roman" w:cs="Times New Roman"/>
          <w:color w:val="0F1017"/>
          <w:sz w:val="24"/>
          <w:szCs w:val="24"/>
        </w:rPr>
        <w:t>Interprofessional</w:t>
      </w:r>
      <w:proofErr w:type="spellEnd"/>
      <w:r w:rsidRPr="00F25688">
        <w:rPr>
          <w:rFonts w:ascii="Times New Roman" w:eastAsia="Times New Roman" w:hAnsi="Times New Roman" w:cs="Times New Roman"/>
          <w:color w:val="0F1017"/>
          <w:sz w:val="24"/>
          <w:szCs w:val="24"/>
        </w:rPr>
        <w:t xml:space="preserve"> Education Building</w:t>
      </w:r>
      <w:r>
        <w:rPr>
          <w:rFonts w:ascii="Times New Roman" w:eastAsia="Times New Roman" w:hAnsi="Times New Roman" w:cs="Times New Roman"/>
          <w:color w:val="0F1017"/>
          <w:sz w:val="24"/>
          <w:szCs w:val="24"/>
        </w:rPr>
        <w:t>.</w:t>
      </w:r>
    </w:p>
    <w:p w14:paraId="163D5091" w14:textId="77777777" w:rsidR="001A00E5" w:rsidRDefault="001A00E5" w:rsidP="004202A6">
      <w:pPr>
        <w:spacing w:after="0" w:line="240" w:lineRule="auto"/>
        <w:rPr>
          <w:rFonts w:ascii="Times New Roman" w:eastAsia="Times New Roman" w:hAnsi="Times New Roman" w:cs="Times New Roman"/>
          <w:color w:val="0F1017"/>
          <w:sz w:val="24"/>
          <w:szCs w:val="24"/>
        </w:rPr>
      </w:pPr>
    </w:p>
    <w:p w14:paraId="76A79810" w14:textId="73156129" w:rsidR="004F1B4E" w:rsidRDefault="00C75F4C"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program</w:t>
      </w:r>
      <w:r w:rsidR="00ED6F36">
        <w:rPr>
          <w:rFonts w:ascii="Times New Roman" w:eastAsia="Times New Roman" w:hAnsi="Times New Roman" w:cs="Times New Roman"/>
          <w:color w:val="0F1017"/>
          <w:sz w:val="24"/>
          <w:szCs w:val="24"/>
        </w:rPr>
        <w:t xml:space="preserve"> is intended to serve as an educational bridge to a master’s degree in public health and/or a medical degree for Arkansas residents who come from socially, economically or geographically disadvantaged backgrounds and who have faced challenges in the medical school admissions process.</w:t>
      </w:r>
    </w:p>
    <w:p w14:paraId="232A6260" w14:textId="2C0CC2C9" w:rsidR="00ED6F36" w:rsidRDefault="00ED6F36" w:rsidP="004202A6">
      <w:pPr>
        <w:spacing w:after="0" w:line="240" w:lineRule="auto"/>
        <w:rPr>
          <w:rFonts w:ascii="Times New Roman" w:eastAsia="Times New Roman" w:hAnsi="Times New Roman" w:cs="Times New Roman"/>
          <w:color w:val="0F1017"/>
          <w:sz w:val="24"/>
          <w:szCs w:val="24"/>
        </w:rPr>
      </w:pPr>
    </w:p>
    <w:p w14:paraId="00995E8F" w14:textId="10A7CB7C" w:rsidR="00ED6F36" w:rsidRDefault="00ED6F3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All of the students will work toward a </w:t>
      </w:r>
      <w:r w:rsidR="00471CDE">
        <w:rPr>
          <w:rFonts w:ascii="Times New Roman" w:eastAsia="Times New Roman" w:hAnsi="Times New Roman" w:cs="Times New Roman"/>
          <w:color w:val="0F1017"/>
          <w:sz w:val="24"/>
          <w:szCs w:val="24"/>
        </w:rPr>
        <w:t>Master of</w:t>
      </w:r>
      <w:r>
        <w:rPr>
          <w:rFonts w:ascii="Times New Roman" w:eastAsia="Times New Roman" w:hAnsi="Times New Roman" w:cs="Times New Roman"/>
          <w:color w:val="0F1017"/>
          <w:sz w:val="24"/>
          <w:szCs w:val="24"/>
        </w:rPr>
        <w:t xml:space="preserve"> </w:t>
      </w:r>
      <w:r w:rsidR="00F25688">
        <w:rPr>
          <w:rFonts w:ascii="Times New Roman" w:eastAsia="Times New Roman" w:hAnsi="Times New Roman" w:cs="Times New Roman"/>
          <w:color w:val="0F1017"/>
          <w:sz w:val="24"/>
          <w:szCs w:val="24"/>
        </w:rPr>
        <w:t>Public Health</w:t>
      </w:r>
      <w:r w:rsidR="00471CDE">
        <w:rPr>
          <w:rFonts w:ascii="Times New Roman" w:eastAsia="Times New Roman" w:hAnsi="Times New Roman" w:cs="Times New Roman"/>
          <w:color w:val="0F1017"/>
          <w:sz w:val="24"/>
          <w:szCs w:val="24"/>
        </w:rPr>
        <w:t xml:space="preserve"> (MPH)</w:t>
      </w:r>
      <w:r w:rsidR="006A593F">
        <w:rPr>
          <w:rFonts w:ascii="Times New Roman" w:eastAsia="Times New Roman" w:hAnsi="Times New Roman" w:cs="Times New Roman"/>
          <w:color w:val="0F1017"/>
          <w:sz w:val="24"/>
          <w:szCs w:val="24"/>
        </w:rPr>
        <w:t xml:space="preserve"> degree</w:t>
      </w:r>
      <w:r>
        <w:rPr>
          <w:rFonts w:ascii="Times New Roman" w:eastAsia="Times New Roman" w:hAnsi="Times New Roman" w:cs="Times New Roman"/>
          <w:color w:val="0F1017"/>
          <w:sz w:val="24"/>
          <w:szCs w:val="24"/>
        </w:rPr>
        <w:t>. After the first year, those who</w:t>
      </w:r>
      <w:r w:rsidR="00D10B5D">
        <w:rPr>
          <w:rFonts w:ascii="Times New Roman" w:eastAsia="Times New Roman" w:hAnsi="Times New Roman" w:cs="Times New Roman"/>
          <w:color w:val="0F1017"/>
          <w:sz w:val="24"/>
          <w:szCs w:val="24"/>
        </w:rPr>
        <w:t xml:space="preserve"> have a Medical College Admission Test </w:t>
      </w:r>
      <w:r w:rsidR="00F25688">
        <w:rPr>
          <w:rFonts w:ascii="Times New Roman" w:eastAsia="Times New Roman" w:hAnsi="Times New Roman" w:cs="Times New Roman"/>
          <w:color w:val="0F1017"/>
          <w:sz w:val="24"/>
          <w:szCs w:val="24"/>
        </w:rPr>
        <w:t xml:space="preserve">(MCAT) </w:t>
      </w:r>
      <w:r w:rsidR="00D10B5D">
        <w:rPr>
          <w:rFonts w:ascii="Times New Roman" w:eastAsia="Times New Roman" w:hAnsi="Times New Roman" w:cs="Times New Roman"/>
          <w:color w:val="0F1017"/>
          <w:sz w:val="24"/>
          <w:szCs w:val="24"/>
        </w:rPr>
        <w:t>score of at least 505 and a grade point average of at least 3.5 will receive fast-track admission to medical school. The others can also apply to medic</w:t>
      </w:r>
      <w:r w:rsidR="00C75F4C">
        <w:rPr>
          <w:rFonts w:ascii="Times New Roman" w:eastAsia="Times New Roman" w:hAnsi="Times New Roman" w:cs="Times New Roman"/>
          <w:color w:val="0F1017"/>
          <w:sz w:val="24"/>
          <w:szCs w:val="24"/>
        </w:rPr>
        <w:t xml:space="preserve">al school, with all who are accepted agreeing </w:t>
      </w:r>
      <w:r w:rsidR="00D10B5D">
        <w:rPr>
          <w:rFonts w:ascii="Times New Roman" w:eastAsia="Times New Roman" w:hAnsi="Times New Roman" w:cs="Times New Roman"/>
          <w:color w:val="0F1017"/>
          <w:sz w:val="24"/>
          <w:szCs w:val="24"/>
        </w:rPr>
        <w:t>to com</w:t>
      </w:r>
      <w:r w:rsidR="00C75F4C">
        <w:rPr>
          <w:rFonts w:ascii="Times New Roman" w:eastAsia="Times New Roman" w:hAnsi="Times New Roman" w:cs="Times New Roman"/>
          <w:color w:val="0F1017"/>
          <w:sz w:val="24"/>
          <w:szCs w:val="24"/>
        </w:rPr>
        <w:t>plete</w:t>
      </w:r>
      <w:r w:rsidR="00D10B5D">
        <w:rPr>
          <w:rFonts w:ascii="Times New Roman" w:eastAsia="Times New Roman" w:hAnsi="Times New Roman" w:cs="Times New Roman"/>
          <w:color w:val="0F1017"/>
          <w:sz w:val="24"/>
          <w:szCs w:val="24"/>
        </w:rPr>
        <w:t xml:space="preserve"> the master’s degree while attending medical school.</w:t>
      </w:r>
    </w:p>
    <w:p w14:paraId="2E1D61A8" w14:textId="383837F5" w:rsidR="00D10B5D" w:rsidRDefault="00D10B5D" w:rsidP="004202A6">
      <w:pPr>
        <w:spacing w:after="0" w:line="240" w:lineRule="auto"/>
        <w:rPr>
          <w:rFonts w:ascii="Times New Roman" w:eastAsia="Times New Roman" w:hAnsi="Times New Roman" w:cs="Times New Roman"/>
          <w:color w:val="0F1017"/>
          <w:sz w:val="24"/>
          <w:szCs w:val="24"/>
        </w:rPr>
      </w:pPr>
    </w:p>
    <w:p w14:paraId="06351C1C" w14:textId="284EBF81" w:rsidR="00B73C9D" w:rsidRDefault="001A580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 xml:space="preserve">Those who didn’t get accepted into medical school will continue working toward a </w:t>
      </w:r>
      <w:r w:rsidR="00471CDE">
        <w:rPr>
          <w:rFonts w:ascii="Times New Roman" w:eastAsia="Times New Roman" w:hAnsi="Times New Roman" w:cs="Times New Roman"/>
          <w:color w:val="0F1017"/>
          <w:sz w:val="24"/>
          <w:szCs w:val="24"/>
        </w:rPr>
        <w:t>MPH</w:t>
      </w:r>
      <w:r>
        <w:rPr>
          <w:rFonts w:ascii="Times New Roman" w:eastAsia="Times New Roman" w:hAnsi="Times New Roman" w:cs="Times New Roman"/>
          <w:color w:val="0F1017"/>
          <w:sz w:val="24"/>
          <w:szCs w:val="24"/>
        </w:rPr>
        <w:t xml:space="preserve"> for a</w:t>
      </w:r>
      <w:r w:rsidR="00C75F4C">
        <w:rPr>
          <w:rFonts w:ascii="Times New Roman" w:eastAsia="Times New Roman" w:hAnsi="Times New Roman" w:cs="Times New Roman"/>
          <w:color w:val="0F1017"/>
          <w:sz w:val="24"/>
          <w:szCs w:val="24"/>
        </w:rPr>
        <w:t xml:space="preserve"> second year</w:t>
      </w:r>
      <w:r w:rsidR="00A61EAF">
        <w:rPr>
          <w:rFonts w:ascii="Times New Roman" w:eastAsia="Times New Roman" w:hAnsi="Times New Roman" w:cs="Times New Roman"/>
          <w:color w:val="0F1017"/>
          <w:sz w:val="24"/>
          <w:szCs w:val="24"/>
        </w:rPr>
        <w:t>,</w:t>
      </w:r>
      <w:r w:rsidR="00B73C9D">
        <w:rPr>
          <w:rFonts w:ascii="Times New Roman" w:eastAsia="Times New Roman" w:hAnsi="Times New Roman" w:cs="Times New Roman"/>
          <w:color w:val="0F1017"/>
          <w:sz w:val="24"/>
          <w:szCs w:val="24"/>
        </w:rPr>
        <w:t xml:space="preserve"> with the option to</w:t>
      </w:r>
      <w:r w:rsidR="00C75F4C">
        <w:rPr>
          <w:rFonts w:ascii="Times New Roman" w:eastAsia="Times New Roman" w:hAnsi="Times New Roman" w:cs="Times New Roman"/>
          <w:color w:val="0F1017"/>
          <w:sz w:val="24"/>
          <w:szCs w:val="24"/>
        </w:rPr>
        <w:t xml:space="preserve"> reapply to the College of Medicine. </w:t>
      </w:r>
      <w:bookmarkStart w:id="0" w:name="_Hlk74231719"/>
      <w:r w:rsidR="00C75F4C">
        <w:rPr>
          <w:rFonts w:ascii="Times New Roman" w:eastAsia="Times New Roman" w:hAnsi="Times New Roman" w:cs="Times New Roman"/>
          <w:color w:val="0F1017"/>
          <w:sz w:val="24"/>
          <w:szCs w:val="24"/>
        </w:rPr>
        <w:t>The</w:t>
      </w:r>
      <w:r>
        <w:rPr>
          <w:rFonts w:ascii="Times New Roman" w:eastAsia="Times New Roman" w:hAnsi="Times New Roman" w:cs="Times New Roman"/>
          <w:color w:val="0F1017"/>
          <w:sz w:val="24"/>
          <w:szCs w:val="24"/>
        </w:rPr>
        <w:t xml:space="preserve"> master’s degree d</w:t>
      </w:r>
      <w:r w:rsidR="00B73C9D">
        <w:rPr>
          <w:rFonts w:ascii="Times New Roman" w:eastAsia="Times New Roman" w:hAnsi="Times New Roman" w:cs="Times New Roman"/>
          <w:color w:val="0F1017"/>
          <w:sz w:val="24"/>
          <w:szCs w:val="24"/>
        </w:rPr>
        <w:t xml:space="preserve">oesn’t require a thesis but does require the completion of </w:t>
      </w:r>
      <w:r w:rsidR="00C75F4C">
        <w:rPr>
          <w:rFonts w:ascii="Times New Roman" w:eastAsia="Times New Roman" w:hAnsi="Times New Roman" w:cs="Times New Roman"/>
          <w:color w:val="0F1017"/>
          <w:sz w:val="24"/>
          <w:szCs w:val="24"/>
        </w:rPr>
        <w:t>4</w:t>
      </w:r>
      <w:r w:rsidR="00B73C9D">
        <w:rPr>
          <w:rFonts w:ascii="Times New Roman" w:eastAsia="Times New Roman" w:hAnsi="Times New Roman" w:cs="Times New Roman"/>
          <w:color w:val="0F1017"/>
          <w:sz w:val="24"/>
          <w:szCs w:val="24"/>
        </w:rPr>
        <w:t xml:space="preserve">2 credit hours and a </w:t>
      </w:r>
      <w:r w:rsidR="00193F45">
        <w:rPr>
          <w:rFonts w:ascii="Times New Roman" w:eastAsia="Times New Roman" w:hAnsi="Times New Roman" w:cs="Times New Roman"/>
          <w:color w:val="0F1017"/>
          <w:sz w:val="24"/>
          <w:szCs w:val="24"/>
        </w:rPr>
        <w:t>capstone research project consisting of</w:t>
      </w:r>
      <w:r w:rsidR="000B3993">
        <w:rPr>
          <w:rFonts w:ascii="Times New Roman" w:eastAsia="Times New Roman" w:hAnsi="Times New Roman" w:cs="Times New Roman"/>
          <w:color w:val="0F1017"/>
          <w:sz w:val="24"/>
          <w:szCs w:val="24"/>
        </w:rPr>
        <w:t xml:space="preserve"> an applied practice and integrated learning experience project.</w:t>
      </w:r>
      <w:bookmarkStart w:id="1" w:name="_GoBack"/>
      <w:bookmarkEnd w:id="0"/>
      <w:bookmarkEnd w:id="1"/>
    </w:p>
    <w:p w14:paraId="58986684" w14:textId="69A1CD16" w:rsidR="00B73C9D" w:rsidRDefault="00B73C9D" w:rsidP="004202A6">
      <w:pPr>
        <w:spacing w:after="0" w:line="240" w:lineRule="auto"/>
        <w:rPr>
          <w:rFonts w:ascii="Times New Roman" w:eastAsia="Times New Roman" w:hAnsi="Times New Roman" w:cs="Times New Roman"/>
          <w:color w:val="0F1017"/>
          <w:sz w:val="24"/>
          <w:szCs w:val="24"/>
        </w:rPr>
      </w:pPr>
    </w:p>
    <w:p w14:paraId="54A76A44" w14:textId="5DC23629" w:rsidR="001A5801" w:rsidRDefault="001A580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Sara Tariq,</w:t>
      </w:r>
      <w:r w:rsidR="003E5BE8">
        <w:rPr>
          <w:rFonts w:ascii="Times New Roman" w:eastAsia="Times New Roman" w:hAnsi="Times New Roman" w:cs="Times New Roman"/>
          <w:color w:val="0F1017"/>
          <w:sz w:val="24"/>
          <w:szCs w:val="24"/>
        </w:rPr>
        <w:t xml:space="preserve"> M.D.,</w:t>
      </w:r>
      <w:r>
        <w:rPr>
          <w:rFonts w:ascii="Times New Roman" w:eastAsia="Times New Roman" w:hAnsi="Times New Roman" w:cs="Times New Roman"/>
          <w:color w:val="0F1017"/>
          <w:sz w:val="24"/>
          <w:szCs w:val="24"/>
        </w:rPr>
        <w:t xml:space="preserve"> associate dean for student affairs in the College of Medicine</w:t>
      </w:r>
      <w:r w:rsidR="00AE32AE">
        <w:rPr>
          <w:rFonts w:ascii="Times New Roman" w:eastAsia="Times New Roman" w:hAnsi="Times New Roman" w:cs="Times New Roman"/>
          <w:color w:val="0F1017"/>
          <w:sz w:val="24"/>
          <w:szCs w:val="24"/>
        </w:rPr>
        <w:t xml:space="preserve"> and chair of the program’s planning committee</w:t>
      </w:r>
      <w:r>
        <w:rPr>
          <w:rFonts w:ascii="Times New Roman" w:eastAsia="Times New Roman" w:hAnsi="Times New Roman" w:cs="Times New Roman"/>
          <w:color w:val="0F1017"/>
          <w:sz w:val="24"/>
          <w:szCs w:val="24"/>
        </w:rPr>
        <w:t xml:space="preserve">, said committee members reviewed not only </w:t>
      </w:r>
      <w:r w:rsidR="0024160C">
        <w:rPr>
          <w:rFonts w:ascii="Times New Roman" w:eastAsia="Times New Roman" w:hAnsi="Times New Roman" w:cs="Times New Roman"/>
          <w:color w:val="0F1017"/>
          <w:sz w:val="24"/>
          <w:szCs w:val="24"/>
        </w:rPr>
        <w:t xml:space="preserve">the students’ </w:t>
      </w:r>
      <w:r>
        <w:rPr>
          <w:rFonts w:ascii="Times New Roman" w:eastAsia="Times New Roman" w:hAnsi="Times New Roman" w:cs="Times New Roman"/>
          <w:color w:val="0F1017"/>
          <w:sz w:val="24"/>
          <w:szCs w:val="24"/>
        </w:rPr>
        <w:t xml:space="preserve">academic credentials but qualities like “grit, </w:t>
      </w:r>
      <w:r w:rsidR="00A963CB">
        <w:rPr>
          <w:rFonts w:ascii="Times New Roman" w:eastAsia="Times New Roman" w:hAnsi="Times New Roman" w:cs="Times New Roman"/>
          <w:color w:val="0F1017"/>
          <w:sz w:val="24"/>
          <w:szCs w:val="24"/>
        </w:rPr>
        <w:t xml:space="preserve">compassion </w:t>
      </w:r>
      <w:r>
        <w:rPr>
          <w:rFonts w:ascii="Times New Roman" w:eastAsia="Times New Roman" w:hAnsi="Times New Roman" w:cs="Times New Roman"/>
          <w:color w:val="0F1017"/>
          <w:sz w:val="24"/>
          <w:szCs w:val="24"/>
        </w:rPr>
        <w:t>and an ability to pivot” that will help them to become first-rate doctors.</w:t>
      </w:r>
    </w:p>
    <w:p w14:paraId="3FC65818" w14:textId="372E5C19" w:rsidR="00A1525A" w:rsidRDefault="00A1525A" w:rsidP="004202A6">
      <w:pPr>
        <w:spacing w:after="0" w:line="240" w:lineRule="auto"/>
        <w:rPr>
          <w:rFonts w:ascii="Times New Roman" w:eastAsia="Times New Roman" w:hAnsi="Times New Roman" w:cs="Times New Roman"/>
          <w:color w:val="0F1017"/>
          <w:sz w:val="24"/>
          <w:szCs w:val="24"/>
        </w:rPr>
      </w:pPr>
    </w:p>
    <w:p w14:paraId="48C4B731" w14:textId="320AA361" w:rsidR="0087111C" w:rsidRDefault="00A1525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Five of </w:t>
      </w:r>
      <w:r w:rsidR="001A00E5">
        <w:rPr>
          <w:rFonts w:ascii="Times New Roman" w:eastAsia="Times New Roman" w:hAnsi="Times New Roman" w:cs="Times New Roman"/>
          <w:color w:val="0F1017"/>
          <w:sz w:val="24"/>
          <w:szCs w:val="24"/>
        </w:rPr>
        <w:t>this year’s</w:t>
      </w:r>
      <w:r>
        <w:rPr>
          <w:rFonts w:ascii="Times New Roman" w:eastAsia="Times New Roman" w:hAnsi="Times New Roman" w:cs="Times New Roman"/>
          <w:color w:val="0F1017"/>
          <w:sz w:val="24"/>
          <w:szCs w:val="24"/>
        </w:rPr>
        <w:t xml:space="preserve"> students went </w:t>
      </w:r>
      <w:r w:rsidR="001A00E5">
        <w:rPr>
          <w:rFonts w:ascii="Times New Roman" w:eastAsia="Times New Roman" w:hAnsi="Times New Roman" w:cs="Times New Roman"/>
          <w:color w:val="0F1017"/>
          <w:sz w:val="24"/>
          <w:szCs w:val="24"/>
        </w:rPr>
        <w:t xml:space="preserve">through the historically Black colleges and universities (HBCU) </w:t>
      </w:r>
      <w:proofErr w:type="spellStart"/>
      <w:r w:rsidR="001A00E5">
        <w:rPr>
          <w:rFonts w:ascii="Times New Roman" w:eastAsia="Times New Roman" w:hAnsi="Times New Roman" w:cs="Times New Roman"/>
          <w:color w:val="0F1017"/>
          <w:sz w:val="24"/>
          <w:szCs w:val="24"/>
        </w:rPr>
        <w:t>MedTrack</w:t>
      </w:r>
      <w:proofErr w:type="spellEnd"/>
      <w:r w:rsidR="001A00E5">
        <w:rPr>
          <w:rFonts w:ascii="Times New Roman" w:eastAsia="Times New Roman" w:hAnsi="Times New Roman" w:cs="Times New Roman"/>
          <w:color w:val="0F1017"/>
          <w:sz w:val="24"/>
          <w:szCs w:val="24"/>
        </w:rPr>
        <w:t xml:space="preserve"> program last year.</w:t>
      </w:r>
    </w:p>
    <w:p w14:paraId="5D2A9102" w14:textId="77777777" w:rsidR="00DA6699" w:rsidRDefault="00DA6699" w:rsidP="004202A6">
      <w:pPr>
        <w:spacing w:after="0" w:line="240" w:lineRule="auto"/>
        <w:rPr>
          <w:rFonts w:ascii="Times New Roman" w:eastAsia="Times New Roman" w:hAnsi="Times New Roman" w:cs="Times New Roman"/>
          <w:color w:val="0F1017"/>
          <w:sz w:val="24"/>
          <w:szCs w:val="24"/>
        </w:rPr>
      </w:pPr>
    </w:p>
    <w:p w14:paraId="7517FA9E" w14:textId="7EA4BB9A" w:rsidR="00492B95" w:rsidRDefault="00995CF3" w:rsidP="004202A6">
      <w:pPr>
        <w:spacing w:after="0" w:line="240" w:lineRule="auto"/>
        <w:rPr>
          <w:rFonts w:ascii="Times New Roman" w:eastAsia="Times New Roman" w:hAnsi="Times New Roman" w:cs="Times New Roman"/>
          <w:color w:val="0F1017"/>
          <w:sz w:val="24"/>
          <w:szCs w:val="24"/>
        </w:rPr>
      </w:pPr>
      <w:r w:rsidRPr="00492B95">
        <w:rPr>
          <w:rFonts w:ascii="Times New Roman" w:eastAsia="Times New Roman" w:hAnsi="Times New Roman" w:cs="Times New Roman"/>
          <w:color w:val="0F1017"/>
          <w:sz w:val="24"/>
          <w:szCs w:val="24"/>
        </w:rPr>
        <w:t xml:space="preserve">The </w:t>
      </w:r>
      <w:proofErr w:type="spellStart"/>
      <w:r w:rsidRPr="00492B95">
        <w:rPr>
          <w:rFonts w:ascii="Times New Roman" w:eastAsia="Times New Roman" w:hAnsi="Times New Roman" w:cs="Times New Roman"/>
          <w:color w:val="0F1017"/>
          <w:sz w:val="24"/>
          <w:szCs w:val="24"/>
        </w:rPr>
        <w:t>MedTrack</w:t>
      </w:r>
      <w:proofErr w:type="spellEnd"/>
      <w:r w:rsidRPr="00492B95">
        <w:rPr>
          <w:rFonts w:ascii="Times New Roman" w:eastAsia="Times New Roman" w:hAnsi="Times New Roman" w:cs="Times New Roman"/>
          <w:color w:val="0F1017"/>
          <w:sz w:val="24"/>
          <w:szCs w:val="24"/>
        </w:rPr>
        <w:t xml:space="preserve"> program</w:t>
      </w:r>
      <w:r w:rsidR="00492B95" w:rsidRPr="00492B95">
        <w:rPr>
          <w:rFonts w:ascii="Times New Roman" w:eastAsia="Times New Roman" w:hAnsi="Times New Roman" w:cs="Times New Roman"/>
          <w:color w:val="0F1017"/>
          <w:sz w:val="24"/>
          <w:szCs w:val="24"/>
        </w:rPr>
        <w:t xml:space="preserve"> </w:t>
      </w:r>
      <w:r w:rsidR="00492B95">
        <w:rPr>
          <w:rFonts w:ascii="Times New Roman" w:eastAsia="Times New Roman" w:hAnsi="Times New Roman" w:cs="Times New Roman"/>
          <w:color w:val="0F1017"/>
          <w:sz w:val="24"/>
          <w:szCs w:val="24"/>
        </w:rPr>
        <w:t>is a partnership between UAMS</w:t>
      </w:r>
      <w:r w:rsidR="00471CDE">
        <w:rPr>
          <w:rFonts w:ascii="Times New Roman" w:eastAsia="Times New Roman" w:hAnsi="Times New Roman" w:cs="Times New Roman"/>
          <w:color w:val="0F1017"/>
          <w:sz w:val="24"/>
          <w:szCs w:val="24"/>
        </w:rPr>
        <w:t>,</w:t>
      </w:r>
      <w:r w:rsidR="00492B95">
        <w:rPr>
          <w:rFonts w:ascii="Times New Roman" w:eastAsia="Times New Roman" w:hAnsi="Times New Roman" w:cs="Times New Roman"/>
          <w:color w:val="0F1017"/>
          <w:sz w:val="24"/>
          <w:szCs w:val="24"/>
        </w:rPr>
        <w:t xml:space="preserve"> </w:t>
      </w:r>
      <w:r w:rsidR="00492B95" w:rsidRPr="00492B95">
        <w:rPr>
          <w:rFonts w:ascii="Times New Roman" w:eastAsia="Times New Roman" w:hAnsi="Times New Roman" w:cs="Times New Roman"/>
          <w:color w:val="0F1017"/>
          <w:sz w:val="24"/>
          <w:szCs w:val="24"/>
        </w:rPr>
        <w:t>the University of Arkansas at Pine Bluff (UAPB) and Philander Smith College in Little Rock</w:t>
      </w:r>
      <w:r w:rsidR="00492B95">
        <w:rPr>
          <w:rFonts w:ascii="Times New Roman" w:eastAsia="Times New Roman" w:hAnsi="Times New Roman" w:cs="Times New Roman"/>
          <w:color w:val="0F1017"/>
          <w:sz w:val="24"/>
          <w:szCs w:val="24"/>
        </w:rPr>
        <w:t xml:space="preserve">, which are historically </w:t>
      </w:r>
      <w:r w:rsidR="001A00E5">
        <w:rPr>
          <w:rFonts w:ascii="Times New Roman" w:eastAsia="Times New Roman" w:hAnsi="Times New Roman" w:cs="Times New Roman"/>
          <w:color w:val="0F1017"/>
          <w:sz w:val="24"/>
          <w:szCs w:val="24"/>
        </w:rPr>
        <w:t xml:space="preserve">Black </w:t>
      </w:r>
      <w:r w:rsidR="00492B95">
        <w:rPr>
          <w:rFonts w:ascii="Times New Roman" w:eastAsia="Times New Roman" w:hAnsi="Times New Roman" w:cs="Times New Roman"/>
          <w:color w:val="0F1017"/>
          <w:sz w:val="24"/>
          <w:szCs w:val="24"/>
        </w:rPr>
        <w:t>institutions. The partnership is aimed at helping m</w:t>
      </w:r>
      <w:r w:rsidR="00492B95" w:rsidRPr="00492B95">
        <w:rPr>
          <w:rFonts w:ascii="Times New Roman" w:eastAsia="Times New Roman" w:hAnsi="Times New Roman" w:cs="Times New Roman"/>
          <w:color w:val="0F1017"/>
          <w:sz w:val="24"/>
          <w:szCs w:val="24"/>
        </w:rPr>
        <w:t xml:space="preserve">ore minority students enter the medical field. It provides a combination of mentoring, tutoring and assistance navigating the application process for medical school and other health care </w:t>
      </w:r>
      <w:r w:rsidR="00492B95">
        <w:rPr>
          <w:rFonts w:ascii="Times New Roman" w:eastAsia="Times New Roman" w:hAnsi="Times New Roman" w:cs="Times New Roman"/>
          <w:color w:val="0F1017"/>
          <w:sz w:val="24"/>
          <w:szCs w:val="24"/>
        </w:rPr>
        <w:t>opportunities.</w:t>
      </w:r>
      <w:r w:rsidR="00492B95" w:rsidRPr="00492B95">
        <w:rPr>
          <w:rFonts w:ascii="Times New Roman" w:eastAsia="Times New Roman" w:hAnsi="Times New Roman" w:cs="Times New Roman"/>
          <w:color w:val="0F1017"/>
          <w:sz w:val="24"/>
          <w:szCs w:val="24"/>
        </w:rPr>
        <w:t xml:space="preserve"> </w:t>
      </w:r>
    </w:p>
    <w:p w14:paraId="6AD23B23" w14:textId="1E33A48E" w:rsidR="0037427E" w:rsidRDefault="0037427E" w:rsidP="004202A6">
      <w:pPr>
        <w:spacing w:after="0" w:line="240" w:lineRule="auto"/>
        <w:rPr>
          <w:rFonts w:ascii="Times New Roman" w:eastAsia="Times New Roman" w:hAnsi="Times New Roman" w:cs="Times New Roman"/>
          <w:color w:val="0F1017"/>
          <w:sz w:val="24"/>
          <w:szCs w:val="24"/>
        </w:rPr>
      </w:pPr>
    </w:p>
    <w:p w14:paraId="3E3C925C" w14:textId="414E58D6" w:rsidR="0037427E" w:rsidRPr="00492B95" w:rsidRDefault="0037427E"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Both the </w:t>
      </w:r>
      <w:proofErr w:type="spellStart"/>
      <w:r>
        <w:rPr>
          <w:rFonts w:ascii="Times New Roman" w:eastAsia="Times New Roman" w:hAnsi="Times New Roman" w:cs="Times New Roman"/>
          <w:color w:val="0F1017"/>
          <w:sz w:val="24"/>
          <w:szCs w:val="24"/>
        </w:rPr>
        <w:t>MedTrack</w:t>
      </w:r>
      <w:proofErr w:type="spellEnd"/>
      <w:r>
        <w:rPr>
          <w:rFonts w:ascii="Times New Roman" w:eastAsia="Times New Roman" w:hAnsi="Times New Roman" w:cs="Times New Roman"/>
          <w:color w:val="0F1017"/>
          <w:sz w:val="24"/>
          <w:szCs w:val="24"/>
        </w:rPr>
        <w:t xml:space="preserve"> and new Medical Scholars in Public Health </w:t>
      </w:r>
      <w:r w:rsidRPr="00492B95">
        <w:rPr>
          <w:rFonts w:ascii="Times New Roman" w:eastAsia="Times New Roman" w:hAnsi="Times New Roman" w:cs="Times New Roman"/>
          <w:color w:val="0F1017"/>
          <w:sz w:val="24"/>
          <w:szCs w:val="24"/>
        </w:rPr>
        <w:t>program</w:t>
      </w:r>
      <w:r>
        <w:rPr>
          <w:rFonts w:ascii="Times New Roman" w:eastAsia="Times New Roman" w:hAnsi="Times New Roman" w:cs="Times New Roman"/>
          <w:color w:val="0F1017"/>
          <w:sz w:val="24"/>
          <w:szCs w:val="24"/>
        </w:rPr>
        <w:t xml:space="preserve">s are </w:t>
      </w:r>
      <w:r w:rsidRPr="0037427E">
        <w:rPr>
          <w:rFonts w:ascii="Times New Roman" w:eastAsia="Times New Roman" w:hAnsi="Times New Roman" w:cs="Times New Roman"/>
          <w:color w:val="0F1017"/>
          <w:sz w:val="24"/>
          <w:szCs w:val="24"/>
        </w:rPr>
        <w:t>supported by the Health Resources and Services Administration (HRSA) of the U.S. Department of Health and Human Services (HHS) as part of an award totaling $7</w:t>
      </w:r>
      <w:r>
        <w:rPr>
          <w:rFonts w:ascii="Times New Roman" w:eastAsia="Times New Roman" w:hAnsi="Times New Roman" w:cs="Times New Roman"/>
          <w:color w:val="0F1017"/>
          <w:sz w:val="24"/>
          <w:szCs w:val="24"/>
        </w:rPr>
        <w:t xml:space="preserve"> million</w:t>
      </w:r>
      <w:r w:rsidRPr="0037427E">
        <w:rPr>
          <w:rFonts w:ascii="Times New Roman" w:eastAsia="Times New Roman" w:hAnsi="Times New Roman" w:cs="Times New Roman"/>
          <w:color w:val="0F1017"/>
          <w:sz w:val="24"/>
          <w:szCs w:val="24"/>
        </w:rPr>
        <w:t xml:space="preserve"> with 10% financed with non-governmental sources.</w:t>
      </w:r>
      <w:r>
        <w:rPr>
          <w:rFonts w:ascii="Times New Roman" w:eastAsia="Times New Roman" w:hAnsi="Times New Roman" w:cs="Times New Roman"/>
          <w:color w:val="0F1017"/>
          <w:sz w:val="24"/>
          <w:szCs w:val="24"/>
        </w:rPr>
        <w:t xml:space="preserve"> UAMS Regional Programs oversees these initiatives.</w:t>
      </w:r>
    </w:p>
    <w:p w14:paraId="01F1C5F3" w14:textId="77777777" w:rsidR="00492B95" w:rsidRPr="00492B95" w:rsidRDefault="00492B95" w:rsidP="004202A6">
      <w:pPr>
        <w:spacing w:after="0" w:line="240" w:lineRule="auto"/>
        <w:rPr>
          <w:rFonts w:ascii="Times New Roman" w:eastAsia="Times New Roman" w:hAnsi="Times New Roman" w:cs="Times New Roman"/>
          <w:color w:val="0F1017"/>
          <w:sz w:val="24"/>
          <w:szCs w:val="24"/>
        </w:rPr>
      </w:pPr>
    </w:p>
    <w:p w14:paraId="4366A0FF" w14:textId="5155830A" w:rsidR="001A5801" w:rsidRPr="00492B95" w:rsidRDefault="00492B95" w:rsidP="004202A6">
      <w:pPr>
        <w:spacing w:after="0" w:line="240" w:lineRule="auto"/>
        <w:rPr>
          <w:rFonts w:ascii="Times New Roman" w:eastAsia="Times New Roman" w:hAnsi="Times New Roman" w:cs="Times New Roman"/>
          <w:color w:val="0F1017"/>
          <w:sz w:val="24"/>
          <w:szCs w:val="24"/>
        </w:rPr>
      </w:pPr>
      <w:r w:rsidRPr="00492B95">
        <w:rPr>
          <w:rFonts w:ascii="Times New Roman" w:eastAsia="Times New Roman" w:hAnsi="Times New Roman" w:cs="Times New Roman"/>
          <w:color w:val="0F1017"/>
          <w:sz w:val="24"/>
          <w:szCs w:val="24"/>
        </w:rPr>
        <w:t xml:space="preserve">Both </w:t>
      </w:r>
      <w:r w:rsidR="0024160C">
        <w:rPr>
          <w:rFonts w:ascii="Times New Roman" w:eastAsia="Times New Roman" w:hAnsi="Times New Roman" w:cs="Times New Roman"/>
          <w:color w:val="0F1017"/>
          <w:sz w:val="24"/>
          <w:szCs w:val="24"/>
        </w:rPr>
        <w:t>programs</w:t>
      </w:r>
      <w:r w:rsidR="0087111C" w:rsidRPr="00492B95">
        <w:rPr>
          <w:rFonts w:ascii="Times New Roman" w:eastAsia="Times New Roman" w:hAnsi="Times New Roman" w:cs="Times New Roman"/>
          <w:color w:val="0F1017"/>
          <w:sz w:val="24"/>
          <w:szCs w:val="24"/>
        </w:rPr>
        <w:t xml:space="preserve"> are part of UAMS’ multi-faceted approach to increase the number of underrepresented minorities, rural and disadvantaged students entering the state’s health</w:t>
      </w:r>
      <w:r w:rsidR="00F25688">
        <w:rPr>
          <w:rFonts w:ascii="Times New Roman" w:eastAsia="Times New Roman" w:hAnsi="Times New Roman" w:cs="Times New Roman"/>
          <w:color w:val="0F1017"/>
          <w:sz w:val="24"/>
          <w:szCs w:val="24"/>
        </w:rPr>
        <w:t xml:space="preserve"> </w:t>
      </w:r>
      <w:r w:rsidR="0087111C" w:rsidRPr="00492B95">
        <w:rPr>
          <w:rFonts w:ascii="Times New Roman" w:eastAsia="Times New Roman" w:hAnsi="Times New Roman" w:cs="Times New Roman"/>
          <w:color w:val="0F1017"/>
          <w:sz w:val="24"/>
          <w:szCs w:val="24"/>
        </w:rPr>
        <w:t>care workforce.</w:t>
      </w:r>
    </w:p>
    <w:p w14:paraId="37C3ED7E" w14:textId="30D87B94" w:rsidR="0087111C" w:rsidRPr="00D0290B" w:rsidRDefault="0087111C" w:rsidP="004202A6">
      <w:pPr>
        <w:spacing w:after="0" w:line="240" w:lineRule="auto"/>
        <w:rPr>
          <w:rFonts w:ascii="Times New Roman" w:eastAsia="Times New Roman" w:hAnsi="Times New Roman" w:cs="Times New Roman"/>
          <w:b/>
          <w:color w:val="0F1017"/>
          <w:sz w:val="24"/>
          <w:szCs w:val="24"/>
        </w:rPr>
      </w:pPr>
    </w:p>
    <w:p w14:paraId="01371BFE" w14:textId="6260D396" w:rsidR="00A31B39" w:rsidRPr="00861238" w:rsidRDefault="0087111C" w:rsidP="004202A6">
      <w:pPr>
        <w:spacing w:after="0" w:line="240" w:lineRule="auto"/>
        <w:rPr>
          <w:rFonts w:ascii="Times New Roman" w:eastAsia="Times New Roman" w:hAnsi="Times New Roman" w:cs="Times New Roman"/>
          <w:color w:val="0F1017"/>
          <w:sz w:val="24"/>
          <w:szCs w:val="24"/>
        </w:rPr>
      </w:pPr>
      <w:r w:rsidRPr="00861238">
        <w:rPr>
          <w:rFonts w:ascii="Times New Roman" w:eastAsia="Times New Roman" w:hAnsi="Times New Roman" w:cs="Times New Roman"/>
          <w:color w:val="0F1017"/>
          <w:sz w:val="24"/>
          <w:szCs w:val="24"/>
        </w:rPr>
        <w:t xml:space="preserve">Christopher Westfall, M.D., </w:t>
      </w:r>
      <w:r w:rsidR="0037427E">
        <w:rPr>
          <w:rFonts w:ascii="Times New Roman" w:eastAsia="Times New Roman" w:hAnsi="Times New Roman" w:cs="Times New Roman"/>
          <w:color w:val="0F1017"/>
          <w:sz w:val="24"/>
          <w:szCs w:val="24"/>
        </w:rPr>
        <w:t>now-</w:t>
      </w:r>
      <w:r w:rsidR="00F25688">
        <w:rPr>
          <w:rFonts w:ascii="Times New Roman" w:eastAsia="Times New Roman" w:hAnsi="Times New Roman" w:cs="Times New Roman"/>
          <w:color w:val="0F1017"/>
          <w:sz w:val="24"/>
          <w:szCs w:val="24"/>
        </w:rPr>
        <w:t>transitional dean</w:t>
      </w:r>
      <w:r w:rsidRPr="00861238">
        <w:rPr>
          <w:rFonts w:ascii="Times New Roman" w:eastAsia="Times New Roman" w:hAnsi="Times New Roman" w:cs="Times New Roman"/>
          <w:color w:val="0F1017"/>
          <w:sz w:val="24"/>
          <w:szCs w:val="24"/>
        </w:rPr>
        <w:t xml:space="preserve"> of the College of Medicine, tasked Tariq two years ago with starting up the post-baccalaureate program</w:t>
      </w:r>
      <w:r w:rsidR="00A31B39" w:rsidRPr="00861238">
        <w:rPr>
          <w:rFonts w:ascii="Times New Roman" w:eastAsia="Times New Roman" w:hAnsi="Times New Roman" w:cs="Times New Roman"/>
          <w:color w:val="0F1017"/>
          <w:sz w:val="24"/>
          <w:szCs w:val="24"/>
        </w:rPr>
        <w:t xml:space="preserve">. </w:t>
      </w:r>
      <w:r w:rsidR="00861238" w:rsidRPr="00861238">
        <w:rPr>
          <w:rFonts w:ascii="Times New Roman" w:eastAsia="Times New Roman" w:hAnsi="Times New Roman" w:cs="Times New Roman"/>
          <w:color w:val="0F1017"/>
          <w:sz w:val="24"/>
          <w:szCs w:val="24"/>
        </w:rPr>
        <w:t>During the reception, h</w:t>
      </w:r>
      <w:r w:rsidRPr="00861238">
        <w:rPr>
          <w:rFonts w:ascii="Times New Roman" w:eastAsia="Times New Roman" w:hAnsi="Times New Roman" w:cs="Times New Roman"/>
          <w:color w:val="0F1017"/>
          <w:sz w:val="24"/>
          <w:szCs w:val="24"/>
        </w:rPr>
        <w:t>e emphasized the collaborative effort that brought the idea to fruition</w:t>
      </w:r>
      <w:r w:rsidR="00A31B39" w:rsidRPr="00861238">
        <w:rPr>
          <w:rFonts w:ascii="Times New Roman" w:eastAsia="Times New Roman" w:hAnsi="Times New Roman" w:cs="Times New Roman"/>
          <w:color w:val="0F1017"/>
          <w:sz w:val="24"/>
          <w:szCs w:val="24"/>
        </w:rPr>
        <w:t>, naming Jones; Tariq; College of Public Health Dean Mark William</w:t>
      </w:r>
      <w:r w:rsidR="00861238" w:rsidRPr="00861238">
        <w:rPr>
          <w:rFonts w:ascii="Times New Roman" w:eastAsia="Times New Roman" w:hAnsi="Times New Roman" w:cs="Times New Roman"/>
          <w:color w:val="0F1017"/>
          <w:sz w:val="24"/>
          <w:szCs w:val="24"/>
        </w:rPr>
        <w:t>s, Ph.D</w:t>
      </w:r>
      <w:r w:rsidR="000B3993">
        <w:rPr>
          <w:rFonts w:ascii="Times New Roman" w:eastAsia="Times New Roman" w:hAnsi="Times New Roman" w:cs="Times New Roman"/>
          <w:color w:val="0F1017"/>
          <w:sz w:val="24"/>
          <w:szCs w:val="24"/>
        </w:rPr>
        <w:t>.</w:t>
      </w:r>
      <w:r w:rsidR="00A31B39" w:rsidRPr="00861238">
        <w:rPr>
          <w:rFonts w:ascii="Times New Roman" w:eastAsia="Times New Roman" w:hAnsi="Times New Roman" w:cs="Times New Roman"/>
          <w:color w:val="0F1017"/>
          <w:sz w:val="24"/>
          <w:szCs w:val="24"/>
        </w:rPr>
        <w:t>; College of Pharmacy Dean Cindy Stowe</w:t>
      </w:r>
      <w:r w:rsidR="00861238" w:rsidRPr="00861238">
        <w:rPr>
          <w:rFonts w:ascii="Times New Roman" w:eastAsia="Times New Roman" w:hAnsi="Times New Roman" w:cs="Times New Roman"/>
          <w:color w:val="0F1017"/>
          <w:sz w:val="24"/>
          <w:szCs w:val="24"/>
        </w:rPr>
        <w:t xml:space="preserve">, </w:t>
      </w:r>
      <w:proofErr w:type="spellStart"/>
      <w:r w:rsidR="00861238" w:rsidRPr="00861238">
        <w:rPr>
          <w:rFonts w:ascii="Times New Roman" w:eastAsia="Times New Roman" w:hAnsi="Times New Roman" w:cs="Times New Roman"/>
          <w:color w:val="0F1017"/>
          <w:sz w:val="24"/>
          <w:szCs w:val="24"/>
        </w:rPr>
        <w:t>Pharm.D</w:t>
      </w:r>
      <w:proofErr w:type="spellEnd"/>
      <w:r w:rsidR="00861238" w:rsidRPr="00861238">
        <w:rPr>
          <w:rFonts w:ascii="Times New Roman" w:eastAsia="Times New Roman" w:hAnsi="Times New Roman" w:cs="Times New Roman"/>
          <w:color w:val="0F1017"/>
          <w:sz w:val="24"/>
          <w:szCs w:val="24"/>
        </w:rPr>
        <w:t>.</w:t>
      </w:r>
      <w:r w:rsidR="00A31B39" w:rsidRPr="00861238">
        <w:rPr>
          <w:rFonts w:ascii="Times New Roman" w:eastAsia="Times New Roman" w:hAnsi="Times New Roman" w:cs="Times New Roman"/>
          <w:color w:val="0F1017"/>
          <w:sz w:val="24"/>
          <w:szCs w:val="24"/>
        </w:rPr>
        <w:t xml:space="preserve">; Robert </w:t>
      </w:r>
      <w:proofErr w:type="spellStart"/>
      <w:r w:rsidR="00A31B39" w:rsidRPr="00861238">
        <w:rPr>
          <w:rFonts w:ascii="Times New Roman" w:eastAsia="Times New Roman" w:hAnsi="Times New Roman" w:cs="Times New Roman"/>
          <w:color w:val="0F1017"/>
          <w:sz w:val="24"/>
          <w:szCs w:val="24"/>
        </w:rPr>
        <w:t>McGehee</w:t>
      </w:r>
      <w:proofErr w:type="spellEnd"/>
      <w:r w:rsidR="00A31B39" w:rsidRPr="00861238">
        <w:rPr>
          <w:rFonts w:ascii="Times New Roman" w:eastAsia="Times New Roman" w:hAnsi="Times New Roman" w:cs="Times New Roman"/>
          <w:color w:val="0F1017"/>
          <w:sz w:val="24"/>
          <w:szCs w:val="24"/>
        </w:rPr>
        <w:t>,</w:t>
      </w:r>
      <w:r w:rsidR="00F25688">
        <w:rPr>
          <w:rFonts w:ascii="Times New Roman" w:eastAsia="Times New Roman" w:hAnsi="Times New Roman" w:cs="Times New Roman"/>
          <w:color w:val="0F1017"/>
          <w:sz w:val="24"/>
          <w:szCs w:val="24"/>
        </w:rPr>
        <w:t xml:space="preserve"> Ph.D., the dean of the Graduate School</w:t>
      </w:r>
      <w:r w:rsidR="00A31B39" w:rsidRPr="00861238">
        <w:rPr>
          <w:rFonts w:ascii="Times New Roman" w:eastAsia="Times New Roman" w:hAnsi="Times New Roman" w:cs="Times New Roman"/>
          <w:color w:val="0F1017"/>
          <w:sz w:val="24"/>
          <w:szCs w:val="24"/>
        </w:rPr>
        <w:t>; and Brian Gittens, vice cha</w:t>
      </w:r>
      <w:r w:rsidR="00861238" w:rsidRPr="00861238">
        <w:rPr>
          <w:rFonts w:ascii="Times New Roman" w:eastAsia="Times New Roman" w:hAnsi="Times New Roman" w:cs="Times New Roman"/>
          <w:color w:val="0F1017"/>
          <w:sz w:val="24"/>
          <w:szCs w:val="24"/>
        </w:rPr>
        <w:t xml:space="preserve">ncellor for the UAMS Division of </w:t>
      </w:r>
      <w:r w:rsidR="00A31B39" w:rsidRPr="00861238">
        <w:rPr>
          <w:rFonts w:ascii="Times New Roman" w:eastAsia="Times New Roman" w:hAnsi="Times New Roman" w:cs="Times New Roman"/>
          <w:color w:val="0F1017"/>
          <w:sz w:val="24"/>
          <w:szCs w:val="24"/>
        </w:rPr>
        <w:t>Diversity, Equity and Inclusion</w:t>
      </w:r>
      <w:r w:rsidR="00861238" w:rsidRPr="00861238">
        <w:rPr>
          <w:rFonts w:ascii="Times New Roman" w:eastAsia="Times New Roman" w:hAnsi="Times New Roman" w:cs="Times New Roman"/>
          <w:color w:val="0F1017"/>
          <w:sz w:val="24"/>
          <w:szCs w:val="24"/>
        </w:rPr>
        <w:t>, as w</w:t>
      </w:r>
      <w:r w:rsidR="00A31B39" w:rsidRPr="00861238">
        <w:rPr>
          <w:rFonts w:ascii="Times New Roman" w:eastAsia="Times New Roman" w:hAnsi="Times New Roman" w:cs="Times New Roman"/>
          <w:color w:val="0F1017"/>
          <w:sz w:val="24"/>
          <w:szCs w:val="24"/>
        </w:rPr>
        <w:t>ell as members of the Post-Baccalaureate Committee.</w:t>
      </w:r>
    </w:p>
    <w:p w14:paraId="74A9E595" w14:textId="34D98DE0" w:rsidR="00A31B39" w:rsidRDefault="00A31B39" w:rsidP="004202A6">
      <w:pPr>
        <w:spacing w:after="0" w:line="240" w:lineRule="auto"/>
        <w:rPr>
          <w:rFonts w:ascii="Times New Roman" w:eastAsia="Times New Roman" w:hAnsi="Times New Roman" w:cs="Times New Roman"/>
          <w:color w:val="0F1017"/>
          <w:sz w:val="24"/>
          <w:szCs w:val="24"/>
        </w:rPr>
      </w:pPr>
    </w:p>
    <w:p w14:paraId="1B2BA61F" w14:textId="37A1FE8E" w:rsidR="001413D6" w:rsidRDefault="0080396D"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“Our goal is to make the state of Arkansas a healthier place while</w:t>
      </w:r>
      <w:r w:rsidR="006E1741">
        <w:rPr>
          <w:rFonts w:ascii="Times New Roman" w:eastAsia="Times New Roman" w:hAnsi="Times New Roman" w:cs="Times New Roman"/>
          <w:color w:val="0F1017"/>
          <w:sz w:val="24"/>
          <w:szCs w:val="24"/>
        </w:rPr>
        <w:t xml:space="preserve"> tackling </w:t>
      </w:r>
      <w:r>
        <w:rPr>
          <w:rFonts w:ascii="Times New Roman" w:eastAsia="Times New Roman" w:hAnsi="Times New Roman" w:cs="Times New Roman"/>
          <w:color w:val="0F1017"/>
          <w:sz w:val="24"/>
          <w:szCs w:val="24"/>
        </w:rPr>
        <w:t xml:space="preserve">health </w:t>
      </w:r>
      <w:r w:rsidR="00232DF3">
        <w:rPr>
          <w:rFonts w:ascii="Times New Roman" w:eastAsia="Times New Roman" w:hAnsi="Times New Roman" w:cs="Times New Roman"/>
          <w:color w:val="0F1017"/>
          <w:sz w:val="24"/>
          <w:szCs w:val="24"/>
        </w:rPr>
        <w:t xml:space="preserve">equity and health </w:t>
      </w:r>
      <w:r>
        <w:rPr>
          <w:rFonts w:ascii="Times New Roman" w:eastAsia="Times New Roman" w:hAnsi="Times New Roman" w:cs="Times New Roman"/>
          <w:color w:val="0F1017"/>
          <w:sz w:val="24"/>
          <w:szCs w:val="24"/>
        </w:rPr>
        <w:t xml:space="preserve">disparities,” said </w:t>
      </w:r>
      <w:r w:rsidR="00AE32AE">
        <w:rPr>
          <w:rFonts w:ascii="Times New Roman" w:eastAsia="Times New Roman" w:hAnsi="Times New Roman" w:cs="Times New Roman"/>
          <w:color w:val="0F1017"/>
          <w:sz w:val="24"/>
          <w:szCs w:val="24"/>
        </w:rPr>
        <w:t xml:space="preserve">Susan Smyth, M.D., </w:t>
      </w:r>
      <w:r w:rsidR="003E5BE8">
        <w:rPr>
          <w:rFonts w:ascii="Times New Roman" w:eastAsia="Times New Roman" w:hAnsi="Times New Roman" w:cs="Times New Roman"/>
          <w:color w:val="0F1017"/>
          <w:sz w:val="24"/>
          <w:szCs w:val="24"/>
        </w:rPr>
        <w:t xml:space="preserve">Ph.D., </w:t>
      </w:r>
      <w:r w:rsidR="00AE32AE">
        <w:rPr>
          <w:rFonts w:ascii="Times New Roman" w:eastAsia="Times New Roman" w:hAnsi="Times New Roman" w:cs="Times New Roman"/>
          <w:color w:val="0F1017"/>
          <w:sz w:val="24"/>
          <w:szCs w:val="24"/>
        </w:rPr>
        <w:t xml:space="preserve">who on June 1 replaced Westfall as </w:t>
      </w:r>
      <w:r w:rsidR="00A1525A">
        <w:rPr>
          <w:rFonts w:ascii="Times New Roman" w:eastAsia="Times New Roman" w:hAnsi="Times New Roman" w:cs="Times New Roman"/>
          <w:color w:val="0F1017"/>
          <w:sz w:val="24"/>
          <w:szCs w:val="24"/>
        </w:rPr>
        <w:t xml:space="preserve">dean </w:t>
      </w:r>
      <w:r w:rsidR="00AE32AE">
        <w:rPr>
          <w:rFonts w:ascii="Times New Roman" w:eastAsia="Times New Roman" w:hAnsi="Times New Roman" w:cs="Times New Roman"/>
          <w:color w:val="0F1017"/>
          <w:sz w:val="24"/>
          <w:szCs w:val="24"/>
        </w:rPr>
        <w:t xml:space="preserve">of the </w:t>
      </w:r>
      <w:r>
        <w:rPr>
          <w:rFonts w:ascii="Times New Roman" w:eastAsia="Times New Roman" w:hAnsi="Times New Roman" w:cs="Times New Roman"/>
          <w:color w:val="0F1017"/>
          <w:sz w:val="24"/>
          <w:szCs w:val="24"/>
        </w:rPr>
        <w:t>College of Medicine</w:t>
      </w:r>
      <w:r w:rsidR="001A00E5">
        <w:rPr>
          <w:rFonts w:ascii="Times New Roman" w:eastAsia="Times New Roman" w:hAnsi="Times New Roman" w:cs="Times New Roman"/>
          <w:color w:val="0F1017"/>
          <w:sz w:val="24"/>
          <w:szCs w:val="24"/>
        </w:rPr>
        <w:t xml:space="preserve"> and executive vice chancellor of UAMS</w:t>
      </w:r>
      <w:r>
        <w:rPr>
          <w:rFonts w:ascii="Times New Roman" w:eastAsia="Times New Roman" w:hAnsi="Times New Roman" w:cs="Times New Roman"/>
          <w:color w:val="0F1017"/>
          <w:sz w:val="24"/>
          <w:szCs w:val="24"/>
        </w:rPr>
        <w:t xml:space="preserve">. </w:t>
      </w:r>
    </w:p>
    <w:p w14:paraId="29AC3DCF" w14:textId="77777777" w:rsidR="00DA6699" w:rsidRDefault="00DA6699" w:rsidP="004202A6">
      <w:pPr>
        <w:spacing w:after="0" w:line="240" w:lineRule="auto"/>
        <w:rPr>
          <w:rFonts w:ascii="Times New Roman" w:eastAsia="Times New Roman" w:hAnsi="Times New Roman" w:cs="Times New Roman"/>
          <w:color w:val="0F1017"/>
          <w:sz w:val="24"/>
          <w:szCs w:val="24"/>
        </w:rPr>
      </w:pPr>
    </w:p>
    <w:p w14:paraId="6FBAAB67" w14:textId="5CAF57FD" w:rsidR="001413D6" w:rsidRDefault="001413D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“This program targets a very important issue in our health</w:t>
      </w:r>
      <w:r w:rsidR="0024160C">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care system – how to increase diversity in our physician workforce,” </w:t>
      </w:r>
      <w:r w:rsidR="0024160C">
        <w:rPr>
          <w:rFonts w:ascii="Times New Roman" w:eastAsia="Times New Roman" w:hAnsi="Times New Roman" w:cs="Times New Roman"/>
          <w:color w:val="0F1017"/>
          <w:sz w:val="24"/>
          <w:szCs w:val="24"/>
        </w:rPr>
        <w:t xml:space="preserve">said Kevin Ryan, </w:t>
      </w:r>
      <w:r w:rsidR="00401B6E">
        <w:rPr>
          <w:rFonts w:ascii="Times New Roman" w:eastAsia="Times New Roman" w:hAnsi="Times New Roman" w:cs="Times New Roman"/>
          <w:color w:val="0F1017"/>
          <w:sz w:val="24"/>
          <w:szCs w:val="24"/>
        </w:rPr>
        <w:t>J.D.</w:t>
      </w:r>
      <w:r w:rsidR="0024160C">
        <w:rPr>
          <w:rFonts w:ascii="Times New Roman" w:eastAsia="Times New Roman" w:hAnsi="Times New Roman" w:cs="Times New Roman"/>
          <w:color w:val="0F1017"/>
          <w:sz w:val="24"/>
          <w:szCs w:val="24"/>
        </w:rPr>
        <w:t xml:space="preserve">, associate dean for student </w:t>
      </w:r>
      <w:r w:rsidR="00401B6E">
        <w:rPr>
          <w:rFonts w:ascii="Times New Roman" w:eastAsia="Times New Roman" w:hAnsi="Times New Roman" w:cs="Times New Roman"/>
          <w:color w:val="0F1017"/>
          <w:sz w:val="24"/>
          <w:szCs w:val="24"/>
        </w:rPr>
        <w:t xml:space="preserve">and alumni </w:t>
      </w:r>
      <w:r w:rsidR="0024160C">
        <w:rPr>
          <w:rFonts w:ascii="Times New Roman" w:eastAsia="Times New Roman" w:hAnsi="Times New Roman" w:cs="Times New Roman"/>
          <w:color w:val="0F1017"/>
          <w:sz w:val="24"/>
          <w:szCs w:val="24"/>
        </w:rPr>
        <w:t>affairs in the College of Public Health</w:t>
      </w:r>
      <w:r>
        <w:rPr>
          <w:rFonts w:ascii="Times New Roman" w:eastAsia="Times New Roman" w:hAnsi="Times New Roman" w:cs="Times New Roman"/>
          <w:color w:val="0F1017"/>
          <w:sz w:val="24"/>
          <w:szCs w:val="24"/>
        </w:rPr>
        <w:t>. “Research is clear that health outcomes are improved when individuals and families are cared for by providers with diverse characteristics and backgrounds. Importantly, the training in population science that these students will receive will, we believe, result in them becoming very well-rounded physicians, no matter what specialty they ultimately pursue.”</w:t>
      </w:r>
    </w:p>
    <w:p w14:paraId="3AB69EDC" w14:textId="77777777" w:rsidR="0080396D" w:rsidRDefault="0080396D" w:rsidP="004202A6">
      <w:pPr>
        <w:spacing w:after="0" w:line="240" w:lineRule="auto"/>
        <w:rPr>
          <w:rFonts w:ascii="Times New Roman" w:eastAsia="Times New Roman" w:hAnsi="Times New Roman" w:cs="Times New Roman"/>
          <w:color w:val="0F1017"/>
          <w:sz w:val="24"/>
          <w:szCs w:val="24"/>
        </w:rPr>
      </w:pPr>
    </w:p>
    <w:p w14:paraId="6ED7ABCB" w14:textId="30E004E1"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lastRenderedPageBreak/>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1"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2"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5"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5"/>
      <w:headerReference w:type="default" r:id="rId26"/>
      <w:footerReference w:type="default" r:id="rId27"/>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B40C" w14:textId="77777777" w:rsidR="00991CF3" w:rsidRDefault="00991CF3">
      <w:pPr>
        <w:spacing w:after="0" w:line="240" w:lineRule="auto"/>
      </w:pPr>
      <w:r>
        <w:separator/>
      </w:r>
    </w:p>
  </w:endnote>
  <w:endnote w:type="continuationSeparator" w:id="0">
    <w:p w14:paraId="67E33C94" w14:textId="77777777" w:rsidR="00991CF3" w:rsidRDefault="00991CF3">
      <w:pPr>
        <w:spacing w:after="0" w:line="240" w:lineRule="auto"/>
      </w:pPr>
      <w:r>
        <w:continuationSeparator/>
      </w:r>
    </w:p>
  </w:endnote>
  <w:endnote w:type="continuationNotice" w:id="1">
    <w:p w14:paraId="454F93F1" w14:textId="77777777" w:rsidR="00991CF3" w:rsidRDefault="00991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07AA" w14:textId="77777777" w:rsidR="008B71A7" w:rsidRDefault="008B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1977" w14:textId="77777777" w:rsidR="00991CF3" w:rsidRDefault="00991CF3">
      <w:pPr>
        <w:spacing w:after="0" w:line="240" w:lineRule="auto"/>
      </w:pPr>
      <w:r>
        <w:separator/>
      </w:r>
    </w:p>
  </w:footnote>
  <w:footnote w:type="continuationSeparator" w:id="0">
    <w:p w14:paraId="2FACBE7A" w14:textId="77777777" w:rsidR="00991CF3" w:rsidRDefault="00991CF3">
      <w:pPr>
        <w:spacing w:after="0" w:line="240" w:lineRule="auto"/>
      </w:pPr>
      <w:r>
        <w:continuationSeparator/>
      </w:r>
    </w:p>
  </w:footnote>
  <w:footnote w:type="continuationNotice" w:id="1">
    <w:p w14:paraId="4B19784D" w14:textId="77777777" w:rsidR="00991CF3" w:rsidRDefault="00991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991CF3">
    <w:pPr>
      <w:pStyle w:val="Header"/>
    </w:pPr>
  </w:p>
  <w:p w14:paraId="22F8199B" w14:textId="77777777" w:rsidR="00095A65" w:rsidRDefault="0099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A83B" w14:textId="77777777" w:rsidR="008B71A7" w:rsidRDefault="008B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A007F"/>
    <w:rsid w:val="000A4425"/>
    <w:rsid w:val="000B3993"/>
    <w:rsid w:val="000B406F"/>
    <w:rsid w:val="000C5506"/>
    <w:rsid w:val="000E7077"/>
    <w:rsid w:val="00112674"/>
    <w:rsid w:val="001413D6"/>
    <w:rsid w:val="00193F45"/>
    <w:rsid w:val="001A00E5"/>
    <w:rsid w:val="001A5801"/>
    <w:rsid w:val="001F4A87"/>
    <w:rsid w:val="00223C01"/>
    <w:rsid w:val="00232DF3"/>
    <w:rsid w:val="002373F6"/>
    <w:rsid w:val="0024160C"/>
    <w:rsid w:val="002F7564"/>
    <w:rsid w:val="0037427E"/>
    <w:rsid w:val="003C7034"/>
    <w:rsid w:val="003E5BE8"/>
    <w:rsid w:val="00401B6E"/>
    <w:rsid w:val="004202A6"/>
    <w:rsid w:val="00427966"/>
    <w:rsid w:val="00442894"/>
    <w:rsid w:val="0044464C"/>
    <w:rsid w:val="00461790"/>
    <w:rsid w:val="00463837"/>
    <w:rsid w:val="00471CDE"/>
    <w:rsid w:val="004753EF"/>
    <w:rsid w:val="00492B95"/>
    <w:rsid w:val="004B07F7"/>
    <w:rsid w:val="004E2279"/>
    <w:rsid w:val="004E4E36"/>
    <w:rsid w:val="004F1B4E"/>
    <w:rsid w:val="00537AA6"/>
    <w:rsid w:val="005426CB"/>
    <w:rsid w:val="0059066D"/>
    <w:rsid w:val="005971DC"/>
    <w:rsid w:val="005E0BC3"/>
    <w:rsid w:val="006043F3"/>
    <w:rsid w:val="00652B41"/>
    <w:rsid w:val="0068196D"/>
    <w:rsid w:val="006A593F"/>
    <w:rsid w:val="006E1741"/>
    <w:rsid w:val="006F41EE"/>
    <w:rsid w:val="00774DA6"/>
    <w:rsid w:val="007E49EA"/>
    <w:rsid w:val="0080396D"/>
    <w:rsid w:val="00861238"/>
    <w:rsid w:val="00864D21"/>
    <w:rsid w:val="0087111C"/>
    <w:rsid w:val="00873AB8"/>
    <w:rsid w:val="008939FF"/>
    <w:rsid w:val="008A7184"/>
    <w:rsid w:val="008B71A7"/>
    <w:rsid w:val="00902117"/>
    <w:rsid w:val="00902D1A"/>
    <w:rsid w:val="00904A23"/>
    <w:rsid w:val="00913E53"/>
    <w:rsid w:val="009170E1"/>
    <w:rsid w:val="00951EF3"/>
    <w:rsid w:val="0095463A"/>
    <w:rsid w:val="00991CF3"/>
    <w:rsid w:val="00995CF3"/>
    <w:rsid w:val="009C3FE0"/>
    <w:rsid w:val="009E7B49"/>
    <w:rsid w:val="00A12A51"/>
    <w:rsid w:val="00A1525A"/>
    <w:rsid w:val="00A31B39"/>
    <w:rsid w:val="00A45329"/>
    <w:rsid w:val="00A61EAF"/>
    <w:rsid w:val="00A62500"/>
    <w:rsid w:val="00A963CB"/>
    <w:rsid w:val="00AA2A0B"/>
    <w:rsid w:val="00AB5B44"/>
    <w:rsid w:val="00AE32AE"/>
    <w:rsid w:val="00B02702"/>
    <w:rsid w:val="00B365A6"/>
    <w:rsid w:val="00B70C47"/>
    <w:rsid w:val="00B73C9D"/>
    <w:rsid w:val="00B95277"/>
    <w:rsid w:val="00BB0DBA"/>
    <w:rsid w:val="00BE350B"/>
    <w:rsid w:val="00C22502"/>
    <w:rsid w:val="00C5296F"/>
    <w:rsid w:val="00C75F4C"/>
    <w:rsid w:val="00CA1FA2"/>
    <w:rsid w:val="00D0290B"/>
    <w:rsid w:val="00D10B5D"/>
    <w:rsid w:val="00D15C6C"/>
    <w:rsid w:val="00D80272"/>
    <w:rsid w:val="00D9578A"/>
    <w:rsid w:val="00DA6699"/>
    <w:rsid w:val="00DC0720"/>
    <w:rsid w:val="00E13585"/>
    <w:rsid w:val="00E854EF"/>
    <w:rsid w:val="00EC74FE"/>
    <w:rsid w:val="00ED1E43"/>
    <w:rsid w:val="00ED6F36"/>
    <w:rsid w:val="00EE336D"/>
    <w:rsid w:val="00F25688"/>
    <w:rsid w:val="00FD36C1"/>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8B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32"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uams.edu" TargetMode="Externa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mailto:Yavonda@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15</cp:revision>
  <dcterms:created xsi:type="dcterms:W3CDTF">2021-06-10T16:22:00Z</dcterms:created>
  <dcterms:modified xsi:type="dcterms:W3CDTF">2021-06-22T13:47:00Z</dcterms:modified>
</cp:coreProperties>
</file>